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z1xidzxplynj" w:id="0"/>
      <w:bookmarkEnd w:id="0"/>
      <w:r w:rsidDel="00000000" w:rsidR="00000000" w:rsidRPr="00000000">
        <w:rPr>
          <w:b w:val="1"/>
          <w:bCs w:val="1"/>
          <w:sz w:val="34"/>
          <w:szCs w:val="34"/>
          <w:rtl w:val="0"/>
        </w:rPr>
        <w:t xml:space="preserve">POLÍTICA DE COOKIES</w:t>
      </w:r>
    </w:p>
    <w:p w:rsidR="00000000" w:rsidDel="00000000" w:rsidP="00000000" w:rsidRDefault="00000000" w:rsidRPr="00000000" w14:paraId="00000002">
      <w:pPr>
        <w:spacing w:after="240" w:before="240" w:lineRule="auto"/>
        <w:rPr/>
      </w:pPr>
      <w:r w:rsidDel="00000000" w:rsidR="00000000" w:rsidRPr="00000000">
        <w:rPr>
          <w:i w:val="1"/>
          <w:iCs w:val="1"/>
          <w:rtl w:val="0"/>
        </w:rPr>
        <w:t xml:space="preserve">The Growth Loop Agency</w:t>
      </w:r>
      <w:r w:rsidDel="00000000" w:rsidR="00000000" w:rsidRPr="00000000">
        <w:rPr>
          <w:rtl w:val="0"/>
        </w:rPr>
        <w:t xml:space="preserve"> (en adelante, el "TITULAR") informa, a través de la presente Política de Cookies, acerca de la utilización de dispositivos de almacenamiento y recuperación de datos en los equipos terminales de los Usuarios.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Titular:</w:t>
      </w:r>
      <w:r w:rsidDel="00000000" w:rsidR="00000000" w:rsidRPr="00000000">
        <w:rPr>
          <w:rtl w:val="0"/>
        </w:rPr>
        <w:t xml:space="preserve"> Ignacio Álvarez del Castillo, con NIF 51111548-M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Denominación comercial:</w:t>
      </w:r>
      <w:r w:rsidDel="00000000" w:rsidR="00000000" w:rsidRPr="00000000">
        <w:rPr>
          <w:rtl w:val="0"/>
        </w:rPr>
        <w:t xml:space="preserve"> </w:t>
      </w:r>
      <w:r w:rsidDel="00000000" w:rsidR="00000000" w:rsidRPr="00000000">
        <w:rPr>
          <w:i w:val="1"/>
          <w:iCs w:val="1"/>
          <w:rtl w:val="0"/>
        </w:rPr>
        <w:t xml:space="preserve">The Growth Loop Agency</w:t>
      </w:r>
      <w:r w:rsidDel="00000000" w:rsidR="00000000" w:rsidRPr="00000000">
        <w:rPr>
          <w:rtl w:val="0"/>
        </w:rPr>
        <w:t xml:space="preserve"> </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Dirección:</w:t>
      </w:r>
      <w:r w:rsidDel="00000000" w:rsidR="00000000" w:rsidRPr="00000000">
        <w:rPr>
          <w:rtl w:val="0"/>
        </w:rPr>
        <w:t xml:space="preserve"> Calle Costa Brava 26,28034, Madrid, España </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Email de contacto:</w:t>
      </w:r>
      <w:r w:rsidDel="00000000" w:rsidR="00000000" w:rsidRPr="00000000">
        <w:rPr>
          <w:rtl w:val="0"/>
        </w:rPr>
        <w:t xml:space="preserve"> nacho.alvarez@thegrowthloopagency.com</w:t>
      </w:r>
    </w:p>
    <w:p w:rsidR="00000000" w:rsidDel="00000000" w:rsidP="00000000" w:rsidRDefault="00000000" w:rsidRPr="00000000" w14:paraId="00000007">
      <w:pPr>
        <w:rPr>
          <w:b w:val="1"/>
          <w:bCs w:val="1"/>
          <w:color w:val="000000"/>
          <w:sz w:val="26"/>
          <w:szCs w:val="26"/>
        </w:rPr>
      </w:pPr>
      <w:r w:rsidDel="00000000" w:rsidR="00000000" w:rsidRPr="00000000">
        <w:rPr>
          <w:b w:val="1"/>
          <w:bCs w:val="1"/>
          <w:color w:val="000000"/>
          <w:sz w:val="26"/>
          <w:szCs w:val="26"/>
          <w:rtl w:val="0"/>
        </w:rPr>
        <w:t xml:space="preserve">1. ¿QUÉ SON LAS COOKIES?</w:t>
      </w:r>
    </w:p>
    <w:p w:rsidR="00000000" w:rsidDel="00000000" w:rsidP="00000000" w:rsidRDefault="00000000" w:rsidRPr="00000000" w14:paraId="00000008">
      <w:pPr>
        <w:spacing w:after="240" w:before="240" w:lineRule="auto"/>
        <w:rPr/>
      </w:pPr>
      <w:r w:rsidDel="00000000" w:rsidR="00000000" w:rsidRPr="00000000">
        <w:rPr>
          <w:rtl w:val="0"/>
        </w:rPr>
        <w:t xml:space="preserve">Las cookies son archivos o ficheros que se descargan en el ordenador, smartphone o tablet del Usuario al acceder a determinadas páginas web y aplicaciones, y que permiten almacenar preferencias de la navegación del Usuario, haciendo que la interacción entre el Usuario y el Sitio Web sea más rápida y fácil.</w:t>
      </w:r>
    </w:p>
    <w:p w:rsidR="00000000" w:rsidDel="00000000" w:rsidP="00000000" w:rsidRDefault="00000000" w:rsidRPr="00000000" w14:paraId="00000009">
      <w:pPr>
        <w:spacing w:after="240" w:before="240" w:lineRule="auto"/>
        <w:rPr/>
      </w:pPr>
      <w:r w:rsidDel="00000000" w:rsidR="00000000" w:rsidRPr="00000000">
        <w:rPr>
          <w:rtl w:val="0"/>
        </w:rPr>
        <w:t xml:space="preserve">La información recogida por las cookies es anónima y no contiene ninguna información sensible, ya que no recogen datos que puedan identificar personalmente al Usuario. En cualquier caso, el Usuario podrá acceder a la configuración de su navegador para modificar o bloquear la instalación de las cookies enviadas desde el Sitio Web, sin que ello impida el acceso a los contenidos.</w:t>
      </w:r>
    </w:p>
    <w:p w:rsidR="00000000" w:rsidDel="00000000" w:rsidP="00000000" w:rsidRDefault="00000000" w:rsidRPr="00000000" w14:paraId="0000000A">
      <w:pPr>
        <w:rPr>
          <w:b w:val="1"/>
          <w:bCs w:val="1"/>
          <w:color w:val="000000"/>
          <w:sz w:val="26"/>
          <w:szCs w:val="26"/>
        </w:rPr>
      </w:pPr>
      <w:r w:rsidDel="00000000" w:rsidR="00000000" w:rsidRPr="00000000">
        <w:rPr>
          <w:b w:val="1"/>
          <w:bCs w:val="1"/>
          <w:color w:val="000000"/>
          <w:sz w:val="26"/>
          <w:szCs w:val="26"/>
          <w:rtl w:val="0"/>
        </w:rPr>
        <w:t xml:space="preserve">2. ¿PARA QUÉ UTILIZA EL TITULAR LAS COOKIES?</w:t>
      </w:r>
    </w:p>
    <w:p w:rsidR="00000000" w:rsidDel="00000000" w:rsidP="00000000" w:rsidRDefault="00000000" w:rsidRPr="00000000" w14:paraId="0000000B">
      <w:pPr>
        <w:spacing w:after="240" w:before="240" w:lineRule="auto"/>
        <w:rPr/>
      </w:pPr>
      <w:r w:rsidDel="00000000" w:rsidR="00000000" w:rsidRPr="00000000">
        <w:rPr>
          <w:rtl w:val="0"/>
        </w:rPr>
        <w:t xml:space="preserve">De conformidad con el artículo 22 de la Ley 34/2002 de Servicios de la Sociedad de la Información y Comercio Electrónico (LSSI-CE), así como con el Considerando 30 del Reglamento General de Protección de Datos (RGPD), el presente Sitio Web utiliza cookies u otros dispositivos de almacenamiento y recuperación de información para realizar un seguimiento de las interacciones de los Usuarios con los servicios ofrecidos en el Sitio Web.</w:t>
      </w:r>
    </w:p>
    <w:p w:rsidR="00000000" w:rsidDel="00000000" w:rsidP="00000000" w:rsidRDefault="00000000" w:rsidRPr="00000000" w14:paraId="0000000C">
      <w:pPr>
        <w:spacing w:after="240" w:before="240" w:lineRule="auto"/>
        <w:rPr/>
      </w:pPr>
      <w:r w:rsidDel="00000000" w:rsidR="00000000" w:rsidRPr="00000000">
        <w:rPr>
          <w:rtl w:val="0"/>
        </w:rPr>
        <w:t xml:space="preserve">Las cookies permiten reconocer el navegador de un Usuario, así como el tipo de dispositivo desde el que se accede al Sitio Web, y se utilizan para facilitar la próxima visita del Usuario y hacer que el Sitio Web resulte más útil.</w:t>
      </w:r>
    </w:p>
    <w:p w:rsidR="00000000" w:rsidDel="00000000" w:rsidP="00000000" w:rsidRDefault="00000000" w:rsidRPr="00000000" w14:paraId="0000000D">
      <w:pPr>
        <w:spacing w:after="240" w:before="240" w:lineRule="auto"/>
        <w:rPr/>
      </w:pPr>
      <w:r w:rsidDel="00000000" w:rsidR="00000000" w:rsidRPr="00000000">
        <w:rPr>
          <w:rtl w:val="0"/>
        </w:rPr>
        <w:t xml:space="preserve">El TITULAR utiliza las cookies para:</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Optimizar la navegación del Usuario mediante el seguimiento de la sesión.</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Recordar las preferencias de consentimiento del Usuario.</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Recopilar información agregada para optimizar la navegación y mejorar el Sitio Web.</w:t>
      </w:r>
    </w:p>
    <w:p w:rsidR="00000000" w:rsidDel="00000000" w:rsidP="00000000" w:rsidRDefault="00000000" w:rsidRPr="00000000" w14:paraId="00000011">
      <w:pPr>
        <w:rPr>
          <w:b w:val="1"/>
          <w:bCs w:val="1"/>
          <w:color w:val="000000"/>
          <w:sz w:val="26"/>
          <w:szCs w:val="26"/>
        </w:rPr>
      </w:pPr>
      <w:r w:rsidDel="00000000" w:rsidR="00000000" w:rsidRPr="00000000">
        <w:rPr>
          <w:b w:val="1"/>
          <w:bCs w:val="1"/>
          <w:color w:val="000000"/>
          <w:sz w:val="26"/>
          <w:szCs w:val="26"/>
          <w:rtl w:val="0"/>
        </w:rPr>
        <w:t xml:space="preserve">3. TIPOS DE COOKIES UTILIZADAS EN EL SITIO WEB</w:t>
      </w:r>
    </w:p>
    <w:p w:rsidR="00000000" w:rsidDel="00000000" w:rsidP="00000000" w:rsidRDefault="00000000" w:rsidRPr="00000000" w14:paraId="00000012">
      <w:pPr>
        <w:spacing w:after="240" w:before="240" w:lineRule="auto"/>
        <w:rPr/>
      </w:pPr>
      <w:r w:rsidDel="00000000" w:rsidR="00000000" w:rsidRPr="00000000">
        <w:rPr>
          <w:rtl w:val="0"/>
        </w:rPr>
        <w:t xml:space="preserve">El Sitio Web utiliza los siguientes tipos de cookies: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Obligatorias:</w:t>
      </w:r>
      <w:r w:rsidDel="00000000" w:rsidR="00000000" w:rsidRPr="00000000">
        <w:rPr>
          <w:rtl w:val="0"/>
        </w:rPr>
        <w:t xml:space="preserve"> cookies estrictamente necesarias para prestar un servicio o contenido solicitado por el Usuario. Se encargan de aspectos técnicos como identificar registros y gestionar preferencias de herramientas en el uso, interacción y localización del acceso a los contenidos.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Técnicas:</w:t>
      </w:r>
      <w:r w:rsidDel="00000000" w:rsidR="00000000" w:rsidRPr="00000000">
        <w:rPr>
          <w:rtl w:val="0"/>
        </w:rPr>
        <w:t xml:space="preserve"> estas cookies permiten que el Sitio Web funcione correctamente, por lo que son esenciales para que el Usuario pueda usar todas las opciones del Sitio Web, navegar y utilizar sus funciones con normalidad.</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Estadísticas / analíticas:</w:t>
      </w:r>
      <w:r w:rsidDel="00000000" w:rsidR="00000000" w:rsidRPr="00000000">
        <w:rPr>
          <w:rtl w:val="0"/>
        </w:rPr>
        <w:t xml:space="preserve"> estas cookies recogen información relativa al uso de la página, como la permanencia en la web y los contenidos visitados por los Usuarios, para medir su rendimiento y mejorar la navegación.</w:t>
      </w:r>
    </w:p>
    <w:p w:rsidR="00000000" w:rsidDel="00000000" w:rsidP="00000000" w:rsidRDefault="00000000" w:rsidRPr="00000000" w14:paraId="00000016">
      <w:pPr>
        <w:spacing w:after="240" w:before="240" w:lineRule="auto"/>
        <w:rPr/>
      </w:pPr>
      <w:r w:rsidDel="00000000" w:rsidR="00000000" w:rsidRPr="00000000">
        <w:rPr>
          <w:rtl w:val="0"/>
        </w:rPr>
        <w:t xml:space="preserve">Los objetivos principales que se persiguen con este tipo de cookies son:</w:t>
      </w:r>
    </w:p>
    <w:p w:rsidR="00000000" w:rsidDel="00000000" w:rsidP="00000000" w:rsidRDefault="00000000" w:rsidRPr="00000000" w14:paraId="00000017">
      <w:pPr>
        <w:numPr>
          <w:ilvl w:val="0"/>
          <w:numId w:val="7"/>
        </w:numPr>
        <w:spacing w:after="0" w:afterAutospacing="0" w:before="240" w:lineRule="auto"/>
        <w:ind w:left="720" w:hanging="360"/>
      </w:pPr>
      <w:r w:rsidDel="00000000" w:rsidR="00000000" w:rsidRPr="00000000">
        <w:rPr>
          <w:rtl w:val="0"/>
        </w:rPr>
        <w:t xml:space="preserve">Permitir la identificación anónima de los Usuarios navegantes y, por lo tanto, la contabilización aproximada del número de visitantes.</w:t>
      </w:r>
    </w:p>
    <w:p w:rsidR="00000000" w:rsidDel="00000000" w:rsidP="00000000" w:rsidRDefault="00000000" w:rsidRPr="00000000" w14:paraId="00000018">
      <w:pPr>
        <w:numPr>
          <w:ilvl w:val="0"/>
          <w:numId w:val="7"/>
        </w:numPr>
        <w:spacing w:after="0" w:afterAutospacing="0" w:before="0" w:beforeAutospacing="0" w:lineRule="auto"/>
        <w:ind w:left="720" w:hanging="360"/>
      </w:pPr>
      <w:r w:rsidDel="00000000" w:rsidR="00000000" w:rsidRPr="00000000">
        <w:rPr>
          <w:rtl w:val="0"/>
        </w:rPr>
        <w:t xml:space="preserve">Identificar de forma anónima los contenidos más visitados.</w:t>
      </w:r>
    </w:p>
    <w:p w:rsidR="00000000" w:rsidDel="00000000" w:rsidP="00000000" w:rsidRDefault="00000000" w:rsidRPr="00000000" w14:paraId="00000019">
      <w:pPr>
        <w:numPr>
          <w:ilvl w:val="0"/>
          <w:numId w:val="7"/>
        </w:numPr>
        <w:spacing w:after="240" w:before="0" w:beforeAutospacing="0" w:lineRule="auto"/>
        <w:ind w:left="720" w:hanging="360"/>
      </w:pPr>
      <w:r w:rsidDel="00000000" w:rsidR="00000000" w:rsidRPr="00000000">
        <w:rPr>
          <w:rtl w:val="0"/>
        </w:rPr>
        <w:t xml:space="preserve">Saber si el Usuario que está accediendo es nuevo o repite visita.</w:t>
      </w:r>
    </w:p>
    <w:p w:rsidR="00000000" w:rsidDel="00000000" w:rsidP="00000000" w:rsidRDefault="00000000" w:rsidRPr="00000000" w14:paraId="0000001A">
      <w:pPr>
        <w:spacing w:after="240" w:before="240" w:lineRule="auto"/>
        <w:rPr/>
      </w:pPr>
      <w:r w:rsidDel="00000000" w:rsidR="00000000" w:rsidRPr="00000000">
        <w:rPr>
          <w:rtl w:val="0"/>
        </w:rPr>
        <w:t xml:space="preserve">A continuación se detallan las cookies utilizadas en el Sitio Web:</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8.4289877506537"/>
        <w:gridCol w:w="1009.3726849840863"/>
        <w:gridCol w:w="3059.8023993239567"/>
        <w:gridCol w:w="1701.9019262511947"/>
        <w:gridCol w:w="1376.0058127137318"/>
        <w:tblGridChange w:id="0">
          <w:tblGrid>
            <w:gridCol w:w="1878.4289877506537"/>
            <w:gridCol w:w="1009.3726849840863"/>
            <w:gridCol w:w="3059.8023993239567"/>
            <w:gridCol w:w="1701.9019262511947"/>
            <w:gridCol w:w="1376.0058127137318"/>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jc w:val="center"/>
              <w:rPr/>
            </w:pPr>
            <w:r w:rsidDel="00000000" w:rsidR="00000000" w:rsidRPr="00000000">
              <w:rPr>
                <w:b w:val="1"/>
                <w:bCs w:val="1"/>
                <w:rtl w:val="0"/>
              </w:rPr>
              <w:t xml:space="preserve">Nombre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jc w:val="center"/>
              <w:rPr/>
            </w:pPr>
            <w:r w:rsidDel="00000000" w:rsidR="00000000" w:rsidRPr="00000000">
              <w:rPr>
                <w:b w:val="1"/>
                <w:bCs w:val="1"/>
                <w:rtl w:val="0"/>
              </w:rPr>
              <w:t xml:space="preserve">Tipo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jc w:val="center"/>
              <w:rPr/>
            </w:pPr>
            <w:r w:rsidDel="00000000" w:rsidR="00000000" w:rsidRPr="00000000">
              <w:rPr>
                <w:b w:val="1"/>
                <w:bCs w:val="1"/>
                <w:rtl w:val="0"/>
              </w:rPr>
              <w:t xml:space="preserve">Finalidad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jc w:val="center"/>
              <w:rPr/>
            </w:pPr>
            <w:r w:rsidDel="00000000" w:rsidR="00000000" w:rsidRPr="00000000">
              <w:rPr>
                <w:b w:val="1"/>
                <w:bCs w:val="1"/>
                <w:rtl w:val="0"/>
              </w:rPr>
              <w:t xml:space="preserve">Caducidad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jc w:val="center"/>
              <w:rPr/>
            </w:pPr>
            <w:r w:rsidDel="00000000" w:rsidR="00000000" w:rsidRPr="00000000">
              <w:rPr>
                <w:b w:val="1"/>
                <w:bCs w:val="1"/>
                <w:rtl w:val="0"/>
              </w:rPr>
              <w:t xml:space="preserve">Proveedor</w:t>
            </w:r>
            <w:r w:rsidDel="00000000" w:rsidR="00000000" w:rsidRPr="00000000">
              <w:rPr>
                <w:rtl w:val="0"/>
              </w:rPr>
            </w:r>
          </w:p>
        </w:tc>
      </w:tr>
      <w:tr>
        <w:trPr>
          <w:cantSplit w:val="0"/>
          <w:trHeight w:val="10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Fonts w:ascii="Roboto Mono" w:cs="Roboto Mono" w:eastAsia="Roboto Mono" w:hAnsi="Roboto Mono"/>
                <w:color w:val="188038"/>
                <w:rtl w:val="0"/>
              </w:rPr>
              <w:t xml:space="preserve">tgl_consent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Técnica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Guardar la elección de consentimiento del Usuario (aceptado / denegado)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12 meses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The Growth Loop Agency</w:t>
            </w:r>
          </w:p>
        </w:tc>
      </w:tr>
      <w:tr>
        <w:trPr>
          <w:cantSplit w:val="0"/>
          <w:trHeight w:val="1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Almacenamiento analítico local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Analítica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Registrar visitas, origen del tráfico, geolocalización aproximada por IP, dispositivo y tiempo en página (solo si el Usuario acepta)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Sesión / según configuración interna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The Growth Loop Agency</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color w:val="000000"/>
          <w:sz w:val="26"/>
          <w:szCs w:val="26"/>
        </w:rPr>
      </w:pPr>
      <w:r w:rsidDel="00000000" w:rsidR="00000000" w:rsidRPr="00000000">
        <w:rPr>
          <w:b w:val="1"/>
          <w:bCs w:val="1"/>
          <w:color w:val="000000"/>
          <w:sz w:val="26"/>
          <w:szCs w:val="26"/>
          <w:rtl w:val="0"/>
        </w:rPr>
        <w:t xml:space="preserve">4. ¿CÓMO DESHABILITAR LAS COOKIES?</w:t>
      </w:r>
    </w:p>
    <w:p w:rsidR="00000000" w:rsidDel="00000000" w:rsidP="00000000" w:rsidRDefault="00000000" w:rsidRPr="00000000" w14:paraId="0000002C">
      <w:pPr>
        <w:spacing w:after="240" w:before="240" w:lineRule="auto"/>
        <w:rPr/>
      </w:pPr>
      <w:r w:rsidDel="00000000" w:rsidR="00000000" w:rsidRPr="00000000">
        <w:rPr>
          <w:rtl w:val="0"/>
        </w:rPr>
        <w:t xml:space="preserve">Aquellas cookies que no sean obligatorias para la navegación del presente Sitio Web podrán deshabilitarse en el apartado </w:t>
      </w:r>
      <w:r w:rsidDel="00000000" w:rsidR="00000000" w:rsidRPr="00000000">
        <w:rPr>
          <w:b w:val="1"/>
          <w:bCs w:val="1"/>
          <w:rtl w:val="0"/>
        </w:rPr>
        <w:t xml:space="preserve">"Configurar Cookies"</w:t>
      </w:r>
      <w:r w:rsidDel="00000000" w:rsidR="00000000" w:rsidRPr="00000000">
        <w:rPr>
          <w:rtl w:val="0"/>
        </w:rPr>
        <w:t xml:space="preserve">, disponible en el pie de página del Sitio Web.</w:t>
      </w:r>
    </w:p>
    <w:p w:rsidR="00000000" w:rsidDel="00000000" w:rsidP="00000000" w:rsidRDefault="00000000" w:rsidRPr="00000000" w14:paraId="0000002D">
      <w:pPr>
        <w:spacing w:after="240" w:before="240" w:lineRule="auto"/>
        <w:rPr/>
      </w:pPr>
      <w:r w:rsidDel="00000000" w:rsidR="00000000" w:rsidRPr="00000000">
        <w:rPr>
          <w:rtl w:val="0"/>
        </w:rPr>
        <w:t xml:space="preserve">Además, todos los navegadores permiten realizar cambios para desactivar la configuración de las cookies. Este es el motivo por el que la mayoría de navegadores ofrecen la posibilidad de administrar las cookies, para obtener un control más preciso sobre la privacidad. Estos ajustes se encuentran ubicados en las "opciones" o "preferencias" del menú de su navegador.</w:t>
      </w:r>
    </w:p>
    <w:p w:rsidR="00000000" w:rsidDel="00000000" w:rsidP="00000000" w:rsidRDefault="00000000" w:rsidRPr="00000000" w14:paraId="0000002E">
      <w:pPr>
        <w:spacing w:after="240" w:before="240" w:lineRule="auto"/>
        <w:rPr/>
      </w:pPr>
      <w:r w:rsidDel="00000000" w:rsidR="00000000" w:rsidRPr="00000000">
        <w:rPr>
          <w:rtl w:val="0"/>
        </w:rPr>
        <w:t xml:space="preserve">A continuación, podrá encontrar los enlaces de cada navegador para deshabilitar las cookies siguiendo las instrucciones:</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Internet Explorer / Edge</w:t>
      </w:r>
      <w:r w:rsidDel="00000000" w:rsidR="00000000" w:rsidRPr="00000000">
        <w:rPr>
          <w:rtl w:val="0"/>
        </w:rPr>
        <w:t xml:space="preserve"> (</w:t>
      </w:r>
      <w:hyperlink r:id="rId6">
        <w:r w:rsidDel="00000000" w:rsidR="00000000" w:rsidRPr="00000000">
          <w:rPr>
            <w:color w:val="1155cc"/>
            <w:u w:val="single"/>
            <w:rtl w:val="0"/>
          </w:rPr>
          <w:t xml:space="preserve">https://goo.gl/iU2wh2</w:t>
        </w:r>
      </w:hyperlink>
      <w:r w:rsidDel="00000000" w:rsidR="00000000" w:rsidRPr="00000000">
        <w:rPr>
          <w:rtl w:val="0"/>
        </w:rPr>
        <w:t xml:space="preserve">)</w:t>
      </w:r>
    </w:p>
    <w:p w:rsidR="00000000" w:rsidDel="00000000" w:rsidP="00000000" w:rsidRDefault="00000000" w:rsidRPr="00000000" w14:paraId="00000030">
      <w:pPr>
        <w:numPr>
          <w:ilvl w:val="0"/>
          <w:numId w:val="4"/>
        </w:numPr>
        <w:spacing w:after="0" w:afterAutospacing="0" w:before="240" w:lineRule="auto"/>
        <w:ind w:left="720" w:hanging="360"/>
      </w:pPr>
      <w:r w:rsidDel="00000000" w:rsidR="00000000" w:rsidRPr="00000000">
        <w:rPr>
          <w:rtl w:val="0"/>
        </w:rPr>
        <w:t xml:space="preserve">En el menú de herramientas, seleccione "Opciones de Internet".</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Haga clic en la pestaña de privacidad.</w:t>
      </w:r>
    </w:p>
    <w:p w:rsidR="00000000" w:rsidDel="00000000" w:rsidP="00000000" w:rsidRDefault="00000000" w:rsidRPr="00000000" w14:paraId="00000032">
      <w:pPr>
        <w:numPr>
          <w:ilvl w:val="0"/>
          <w:numId w:val="4"/>
        </w:numPr>
        <w:spacing w:after="240" w:before="0" w:beforeAutospacing="0" w:lineRule="auto"/>
        <w:ind w:left="720" w:hanging="360"/>
      </w:pPr>
      <w:r w:rsidDel="00000000" w:rsidR="00000000" w:rsidRPr="00000000">
        <w:rPr>
          <w:rtl w:val="0"/>
        </w:rPr>
        <w:t xml:space="preserve">Podrá configurar la privacidad con un cursor que le permite controlar la cantidad de cookies que se instalarán: Bloquear todas las cookies, Alta, Media Alta, Media (nivel por defecto), Baja y Aceptar todas las cookies.</w:t>
      </w:r>
    </w:p>
    <w:p w:rsidR="00000000" w:rsidDel="00000000" w:rsidP="00000000" w:rsidRDefault="00000000" w:rsidRPr="00000000" w14:paraId="00000033">
      <w:pPr>
        <w:spacing w:after="240" w:before="240" w:lineRule="auto"/>
        <w:rPr/>
      </w:pPr>
      <w:r w:rsidDel="00000000" w:rsidR="00000000" w:rsidRPr="00000000">
        <w:rPr>
          <w:b w:val="1"/>
          <w:bCs w:val="1"/>
          <w:rtl w:val="0"/>
        </w:rPr>
        <w:t xml:space="preserve">Mozilla Firefox</w:t>
      </w:r>
      <w:r w:rsidDel="00000000" w:rsidR="00000000" w:rsidRPr="00000000">
        <w:rPr>
          <w:rtl w:val="0"/>
        </w:rPr>
        <w:t xml:space="preserve"> (</w:t>
      </w:r>
      <w:hyperlink r:id="rId7">
        <w:r w:rsidDel="00000000" w:rsidR="00000000" w:rsidRPr="00000000">
          <w:rPr>
            <w:color w:val="1155cc"/>
            <w:u w:val="single"/>
            <w:rtl w:val="0"/>
          </w:rPr>
          <w:t xml:space="preserve">http://goo.gl/QXWYmv</w:t>
        </w:r>
      </w:hyperlink>
      <w:r w:rsidDel="00000000" w:rsidR="00000000" w:rsidRPr="00000000">
        <w:rPr>
          <w:rtl w:val="0"/>
        </w:rPr>
        <w:t xml:space="preserve">)</w:t>
      </w:r>
    </w:p>
    <w:p w:rsidR="00000000" w:rsidDel="00000000" w:rsidP="00000000" w:rsidRDefault="00000000" w:rsidRPr="00000000" w14:paraId="00000034">
      <w:pPr>
        <w:numPr>
          <w:ilvl w:val="0"/>
          <w:numId w:val="1"/>
        </w:numPr>
        <w:spacing w:after="0" w:afterAutospacing="0" w:before="240" w:lineRule="auto"/>
        <w:ind w:left="720" w:hanging="360"/>
      </w:pPr>
      <w:r w:rsidDel="00000000" w:rsidR="00000000" w:rsidRPr="00000000">
        <w:rPr>
          <w:rtl w:val="0"/>
        </w:rPr>
        <w:t xml:space="preserve">En la parte superior de la ventana de Firefox haga clic en el menú Herramientas.</w:t>
      </w:r>
    </w:p>
    <w:p w:rsidR="00000000" w:rsidDel="00000000" w:rsidP="00000000" w:rsidRDefault="00000000" w:rsidRPr="00000000" w14:paraId="00000035">
      <w:pPr>
        <w:numPr>
          <w:ilvl w:val="0"/>
          <w:numId w:val="1"/>
        </w:numPr>
        <w:spacing w:after="0" w:afterAutospacing="0" w:before="0" w:beforeAutospacing="0" w:lineRule="auto"/>
        <w:ind w:left="720" w:hanging="360"/>
      </w:pPr>
      <w:r w:rsidDel="00000000" w:rsidR="00000000" w:rsidRPr="00000000">
        <w:rPr>
          <w:rtl w:val="0"/>
        </w:rPr>
        <w:t xml:space="preserve">Seleccione Opciones.</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rtl w:val="0"/>
        </w:rPr>
        <w:t xml:space="preserve">Seleccione el panel Privacidad.</w:t>
      </w:r>
    </w:p>
    <w:p w:rsidR="00000000" w:rsidDel="00000000" w:rsidP="00000000" w:rsidRDefault="00000000" w:rsidRPr="00000000" w14:paraId="00000037">
      <w:pPr>
        <w:numPr>
          <w:ilvl w:val="0"/>
          <w:numId w:val="1"/>
        </w:numPr>
        <w:spacing w:after="240" w:before="0" w:beforeAutospacing="0" w:lineRule="auto"/>
        <w:ind w:left="720" w:hanging="360"/>
      </w:pPr>
      <w:r w:rsidDel="00000000" w:rsidR="00000000" w:rsidRPr="00000000">
        <w:rPr>
          <w:rtl w:val="0"/>
        </w:rPr>
        <w:t xml:space="preserve">En la opción Firefox podrá elegir "Usar una configuración personalizada de su historial", así como otras cuestiones relacionadas con su privacidad.</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Google Chrome</w:t>
      </w:r>
      <w:r w:rsidDel="00000000" w:rsidR="00000000" w:rsidRPr="00000000">
        <w:rPr>
          <w:rtl w:val="0"/>
        </w:rPr>
        <w:t xml:space="preserve"> (</w:t>
      </w:r>
      <w:hyperlink r:id="rId8">
        <w:r w:rsidDel="00000000" w:rsidR="00000000" w:rsidRPr="00000000">
          <w:rPr>
            <w:color w:val="1155cc"/>
            <w:u w:val="single"/>
            <w:rtl w:val="0"/>
          </w:rPr>
          <w:t xml:space="preserve">http://goo.gl/fQnkSB</w:t>
        </w:r>
      </w:hyperlink>
      <w:r w:rsidDel="00000000" w:rsidR="00000000" w:rsidRPr="00000000">
        <w:rPr>
          <w:rtl w:val="0"/>
        </w:rPr>
        <w:t xml:space="preserve">)</w:t>
      </w:r>
    </w:p>
    <w:p w:rsidR="00000000" w:rsidDel="00000000" w:rsidP="00000000" w:rsidRDefault="00000000" w:rsidRPr="00000000" w14:paraId="00000039">
      <w:pPr>
        <w:numPr>
          <w:ilvl w:val="0"/>
          <w:numId w:val="6"/>
        </w:numPr>
        <w:spacing w:after="0" w:afterAutospacing="0" w:before="240" w:lineRule="auto"/>
        <w:ind w:left="720" w:hanging="360"/>
      </w:pPr>
      <w:r w:rsidDel="00000000" w:rsidR="00000000" w:rsidRPr="00000000">
        <w:rPr>
          <w:rtl w:val="0"/>
        </w:rPr>
        <w:t xml:space="preserve">Haga clic en el menú situado en la barra de herramientas.</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Seleccione Configuración.</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Haga clic en Mostrar opciones avanzadas.</w:t>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En la sección "Privacidad" haga clic en el botón Configuración de contenido.</w:t>
      </w:r>
    </w:p>
    <w:p w:rsidR="00000000" w:rsidDel="00000000" w:rsidP="00000000" w:rsidRDefault="00000000" w:rsidRPr="00000000" w14:paraId="0000003D">
      <w:pPr>
        <w:numPr>
          <w:ilvl w:val="0"/>
          <w:numId w:val="6"/>
        </w:numPr>
        <w:spacing w:after="240" w:before="0" w:beforeAutospacing="0" w:lineRule="auto"/>
        <w:ind w:left="720" w:hanging="360"/>
      </w:pPr>
      <w:r w:rsidDel="00000000" w:rsidR="00000000" w:rsidRPr="00000000">
        <w:rPr>
          <w:rtl w:val="0"/>
        </w:rPr>
        <w:t xml:space="preserve">En la sección de Cookies, se pueden configurar las opciones.</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Safari</w:t>
      </w:r>
      <w:r w:rsidDel="00000000" w:rsidR="00000000" w:rsidRPr="00000000">
        <w:rPr>
          <w:rtl w:val="0"/>
        </w:rPr>
        <w:t xml:space="preserve"> (</w:t>
      </w:r>
      <w:hyperlink r:id="rId9">
        <w:r w:rsidDel="00000000" w:rsidR="00000000" w:rsidRPr="00000000">
          <w:rPr>
            <w:color w:val="1155cc"/>
            <w:u w:val="single"/>
            <w:rtl w:val="0"/>
          </w:rPr>
          <w:t xml:space="preserve">https://goo.gl/PCjEm3</w:t>
        </w:r>
      </w:hyperlink>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https://goo.gl/dQywEo</w:t>
        </w:r>
      </w:hyperlink>
      <w:r w:rsidDel="00000000" w:rsidR="00000000" w:rsidRPr="00000000">
        <w:rPr>
          <w:rtl w:val="0"/>
        </w:rPr>
        <w:t xml:space="preserve">)</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En el menú de configuración seleccione la opción de "Preferencias".</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Abra la pestaña de privacidad.</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Seleccione la opción que quiera de la sección de "bloquear cookies".</w:t>
      </w:r>
    </w:p>
    <w:p w:rsidR="00000000" w:rsidDel="00000000" w:rsidP="00000000" w:rsidRDefault="00000000" w:rsidRPr="00000000" w14:paraId="00000042">
      <w:pPr>
        <w:numPr>
          <w:ilvl w:val="0"/>
          <w:numId w:val="3"/>
        </w:numPr>
        <w:spacing w:after="240" w:before="0" w:beforeAutospacing="0" w:lineRule="auto"/>
        <w:ind w:left="720" w:hanging="360"/>
      </w:pPr>
      <w:r w:rsidDel="00000000" w:rsidR="00000000" w:rsidRPr="00000000">
        <w:rPr>
          <w:rtl w:val="0"/>
        </w:rPr>
        <w:t xml:space="preserve">Recuerde que ciertas funciones y la plena funcionalidad del Sitio Web pueden no estar disponibles después de deshabilitar las cookies.</w:t>
      </w:r>
    </w:p>
    <w:p w:rsidR="00000000" w:rsidDel="00000000" w:rsidP="00000000" w:rsidRDefault="00000000" w:rsidRPr="00000000" w14:paraId="00000043">
      <w:pPr>
        <w:spacing w:after="240" w:before="240" w:lineRule="auto"/>
        <w:rPr/>
      </w:pPr>
      <w:r w:rsidDel="00000000" w:rsidR="00000000" w:rsidRPr="00000000">
        <w:rPr>
          <w:rtl w:val="0"/>
        </w:rPr>
        <w:t xml:space="preserve">Si no desea ser rastreado por las cookies, Google ha desarrollado un complemento para instalar en su navegador al que puede acceder en el siguiente enlace:</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http://goo.gl/up4ND</w:t>
        </w:r>
      </w:hyperlink>
      <w:r w:rsidDel="00000000" w:rsidR="00000000" w:rsidRPr="00000000">
        <w:rPr>
          <w:rtl w:val="0"/>
        </w:rPr>
        <w:t xml:space="preserve">.</w:t>
      </w:r>
    </w:p>
    <w:p w:rsidR="00000000" w:rsidDel="00000000" w:rsidP="00000000" w:rsidRDefault="00000000" w:rsidRPr="00000000" w14:paraId="00000044">
      <w:pPr>
        <w:rPr>
          <w:b w:val="1"/>
          <w:bCs w:val="1"/>
          <w:color w:val="000000"/>
          <w:sz w:val="26"/>
          <w:szCs w:val="26"/>
        </w:rPr>
      </w:pPr>
      <w:r w:rsidDel="00000000" w:rsidR="00000000" w:rsidRPr="00000000">
        <w:rPr>
          <w:b w:val="1"/>
          <w:bCs w:val="1"/>
          <w:color w:val="000000"/>
          <w:sz w:val="26"/>
          <w:szCs w:val="26"/>
          <w:rtl w:val="0"/>
        </w:rPr>
        <w:t xml:space="preserve">5. COOKIES EN LOS DISPOSITIVOS MÓVILES</w:t>
      </w:r>
    </w:p>
    <w:p w:rsidR="00000000" w:rsidDel="00000000" w:rsidP="00000000" w:rsidRDefault="00000000" w:rsidRPr="00000000" w14:paraId="00000045">
      <w:pPr>
        <w:spacing w:after="240" w:before="240" w:lineRule="auto"/>
        <w:rPr/>
      </w:pPr>
      <w:r w:rsidDel="00000000" w:rsidR="00000000" w:rsidRPr="00000000">
        <w:rPr>
          <w:rtl w:val="0"/>
        </w:rPr>
        <w:t xml:space="preserve">El titular del Sitio Web también usa cookies u otros dispositivos de almacenamiento en dispositivos móviles.</w:t>
      </w:r>
    </w:p>
    <w:p w:rsidR="00000000" w:rsidDel="00000000" w:rsidP="00000000" w:rsidRDefault="00000000" w:rsidRPr="00000000" w14:paraId="00000046">
      <w:pPr>
        <w:spacing w:after="240" w:before="240" w:lineRule="auto"/>
        <w:rPr/>
      </w:pPr>
      <w:r w:rsidDel="00000000" w:rsidR="00000000" w:rsidRPr="00000000">
        <w:rPr>
          <w:rtl w:val="0"/>
        </w:rPr>
        <w:t xml:space="preserve">Aquellas cookies que no sean obligatorias para la navegación del presente Sitio Web podrán deshabilitarse en el apartado </w:t>
      </w:r>
      <w:r w:rsidDel="00000000" w:rsidR="00000000" w:rsidRPr="00000000">
        <w:rPr>
          <w:b w:val="1"/>
          <w:bCs w:val="1"/>
          <w:rtl w:val="0"/>
        </w:rPr>
        <w:t xml:space="preserve">"Configurar Cookies"</w:t>
      </w:r>
      <w:r w:rsidDel="00000000" w:rsidR="00000000" w:rsidRPr="00000000">
        <w:rPr>
          <w:rtl w:val="0"/>
        </w:rPr>
        <w:t xml:space="preserve"> disponible en el pie de página del Sitio Web. Además, al igual que sucede en los navegadores de ordenadores, los navegadores de los dispositivos móviles permiten realizar cambios en las opciones o ajustes de privacidad para desactivar o eliminar las cookies.</w:t>
      </w:r>
    </w:p>
    <w:p w:rsidR="00000000" w:rsidDel="00000000" w:rsidP="00000000" w:rsidRDefault="00000000" w:rsidRPr="00000000" w14:paraId="00000047">
      <w:pPr>
        <w:spacing w:after="240" w:before="240" w:lineRule="auto"/>
        <w:rPr/>
      </w:pPr>
      <w:r w:rsidDel="00000000" w:rsidR="00000000" w:rsidRPr="00000000">
        <w:rPr>
          <w:rtl w:val="0"/>
        </w:rPr>
        <w:t xml:space="preserve">Si desea modificar las opciones de privacidad, siga las instrucciones especificadas por el desarrollador de su navegador para dispositivo móvil.</w:t>
      </w:r>
    </w:p>
    <w:p w:rsidR="00000000" w:rsidDel="00000000" w:rsidP="00000000" w:rsidRDefault="00000000" w:rsidRPr="00000000" w14:paraId="00000048">
      <w:pPr>
        <w:spacing w:after="240" w:before="240" w:lineRule="auto"/>
        <w:rPr/>
      </w:pPr>
      <w:r w:rsidDel="00000000" w:rsidR="00000000" w:rsidRPr="00000000">
        <w:rPr>
          <w:rtl w:val="0"/>
        </w:rPr>
        <w:t xml:space="preserve">A continuación encontrará algunos ejemplos de enlaces que le guiarán para modificar las opciones de privacidad en su dispositivo móvil:</w:t>
      </w:r>
    </w:p>
    <w:p w:rsidR="00000000" w:rsidDel="00000000" w:rsidP="00000000" w:rsidRDefault="00000000" w:rsidRPr="00000000" w14:paraId="00000049">
      <w:pPr>
        <w:numPr>
          <w:ilvl w:val="0"/>
          <w:numId w:val="5"/>
        </w:numPr>
        <w:spacing w:after="0" w:afterAutospacing="0" w:before="240" w:lineRule="auto"/>
        <w:ind w:left="720" w:hanging="360"/>
      </w:pPr>
      <w:r w:rsidDel="00000000" w:rsidR="00000000" w:rsidRPr="00000000">
        <w:rPr>
          <w:b w:val="1"/>
          <w:bCs w:val="1"/>
          <w:rtl w:val="0"/>
        </w:rPr>
        <w:t xml:space="preserve">iOS:</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http://goo.gl/61xevS</w:t>
        </w:r>
      </w:hyperlink>
      <w:r w:rsidDel="00000000" w:rsidR="00000000" w:rsidRPr="00000000">
        <w:rPr>
          <w:rtl w:val="0"/>
        </w:rPr>
      </w:r>
    </w:p>
    <w:p w:rsidR="00000000" w:rsidDel="00000000" w:rsidP="00000000" w:rsidRDefault="00000000" w:rsidRPr="00000000" w14:paraId="0000004A">
      <w:pPr>
        <w:numPr>
          <w:ilvl w:val="0"/>
          <w:numId w:val="5"/>
        </w:numPr>
        <w:spacing w:after="0" w:afterAutospacing="0" w:before="0" w:beforeAutospacing="0" w:lineRule="auto"/>
        <w:ind w:left="720" w:hanging="360"/>
      </w:pPr>
      <w:r w:rsidDel="00000000" w:rsidR="00000000" w:rsidRPr="00000000">
        <w:rPr>
          <w:b w:val="1"/>
          <w:bCs w:val="1"/>
          <w:rtl w:val="0"/>
        </w:rPr>
        <w:t xml:space="preserve">Windows Phone: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https://goo.gl/tKyb0y</w:t>
        </w:r>
      </w:hyperlink>
      <w:r w:rsidDel="00000000" w:rsidR="00000000" w:rsidRPr="00000000">
        <w:rPr>
          <w:rtl w:val="0"/>
        </w:rPr>
      </w:r>
    </w:p>
    <w:p w:rsidR="00000000" w:rsidDel="00000000" w:rsidP="00000000" w:rsidRDefault="00000000" w:rsidRPr="00000000" w14:paraId="0000004B">
      <w:pPr>
        <w:numPr>
          <w:ilvl w:val="0"/>
          <w:numId w:val="5"/>
        </w:numPr>
        <w:spacing w:after="0" w:afterAutospacing="0" w:before="0" w:beforeAutospacing="0" w:lineRule="auto"/>
        <w:ind w:left="720" w:hanging="360"/>
      </w:pPr>
      <w:r w:rsidDel="00000000" w:rsidR="00000000" w:rsidRPr="00000000">
        <w:rPr>
          <w:b w:val="1"/>
          <w:bCs w:val="1"/>
          <w:rtl w:val="0"/>
        </w:rPr>
        <w:t xml:space="preserve">Chrome Mobile:</w:t>
      </w:r>
      <w:hyperlink r:id="rId18">
        <w:r w:rsidDel="00000000" w:rsidR="00000000" w:rsidRPr="00000000">
          <w:rPr>
            <w:rtl w:val="0"/>
          </w:rPr>
          <w:t xml:space="preserve"> </w:t>
        </w:r>
      </w:hyperlink>
      <w:hyperlink r:id="rId19">
        <w:r w:rsidDel="00000000" w:rsidR="00000000" w:rsidRPr="00000000">
          <w:rPr>
            <w:color w:val="1155cc"/>
            <w:u w:val="single"/>
            <w:rtl w:val="0"/>
          </w:rPr>
          <w:t xml:space="preserve">http://goo.gl/XJp7N</w:t>
        </w:r>
      </w:hyperlink>
      <w:r w:rsidDel="00000000" w:rsidR="00000000" w:rsidRPr="00000000">
        <w:rPr>
          <w:rtl w:val="0"/>
        </w:rPr>
      </w:r>
    </w:p>
    <w:p w:rsidR="00000000" w:rsidDel="00000000" w:rsidP="00000000" w:rsidRDefault="00000000" w:rsidRPr="00000000" w14:paraId="0000004C">
      <w:pPr>
        <w:numPr>
          <w:ilvl w:val="0"/>
          <w:numId w:val="5"/>
        </w:numPr>
        <w:spacing w:after="240" w:before="0" w:beforeAutospacing="0" w:lineRule="auto"/>
        <w:ind w:left="720" w:hanging="360"/>
      </w:pPr>
      <w:r w:rsidDel="00000000" w:rsidR="00000000" w:rsidRPr="00000000">
        <w:rPr>
          <w:b w:val="1"/>
          <w:bCs w:val="1"/>
          <w:rtl w:val="0"/>
        </w:rPr>
        <w:t xml:space="preserve">Opera Mobile:</w:t>
      </w:r>
      <w:hyperlink r:id="rId20">
        <w:r w:rsidDel="00000000" w:rsidR="00000000" w:rsidRPr="00000000">
          <w:rPr>
            <w:rtl w:val="0"/>
          </w:rPr>
          <w:t xml:space="preserve"> </w:t>
        </w:r>
      </w:hyperlink>
      <w:hyperlink r:id="rId21">
        <w:r w:rsidDel="00000000" w:rsidR="00000000" w:rsidRPr="00000000">
          <w:rPr>
            <w:color w:val="1155cc"/>
            <w:u w:val="single"/>
            <w:rtl w:val="0"/>
          </w:rPr>
          <w:t xml:space="preserve">http://goo.gl/Nzr8s7</w:t>
        </w:r>
      </w:hyperlink>
      <w:r w:rsidDel="00000000" w:rsidR="00000000" w:rsidRPr="00000000">
        <w:rPr>
          <w:rtl w:val="0"/>
        </w:rPr>
      </w:r>
    </w:p>
    <w:p w:rsidR="00000000" w:rsidDel="00000000" w:rsidP="00000000" w:rsidRDefault="00000000" w:rsidRPr="00000000" w14:paraId="0000004D">
      <w:pPr>
        <w:rPr>
          <w:b w:val="1"/>
          <w:bCs w:val="1"/>
          <w:color w:val="000000"/>
          <w:sz w:val="26"/>
          <w:szCs w:val="26"/>
        </w:rPr>
      </w:pPr>
      <w:r w:rsidDel="00000000" w:rsidR="00000000" w:rsidRPr="00000000">
        <w:rPr>
          <w:b w:val="1"/>
          <w:bCs w:val="1"/>
          <w:color w:val="000000"/>
          <w:sz w:val="26"/>
          <w:szCs w:val="26"/>
          <w:rtl w:val="0"/>
        </w:rPr>
        <w:t xml:space="preserve">6. ACEPTACIÓN DE LAS COOKIES</w:t>
      </w:r>
    </w:p>
    <w:p w:rsidR="00000000" w:rsidDel="00000000" w:rsidP="00000000" w:rsidRDefault="00000000" w:rsidRPr="00000000" w14:paraId="0000004E">
      <w:pPr>
        <w:spacing w:after="240" w:before="240" w:lineRule="auto"/>
        <w:rPr/>
      </w:pPr>
      <w:r w:rsidDel="00000000" w:rsidR="00000000" w:rsidRPr="00000000">
        <w:rPr>
          <w:rtl w:val="0"/>
        </w:rPr>
        <w:t xml:space="preserve">El presente Sitio Web no instala cookies en los dispositivos de los Usuarios hasta que estos hayan aceptado expresamente su instalación a través del banner de consentimiento mostrado en la primera visita.</w:t>
      </w:r>
    </w:p>
    <w:p w:rsidR="00000000" w:rsidDel="00000000" w:rsidP="00000000" w:rsidRDefault="00000000" w:rsidRPr="00000000" w14:paraId="0000004F">
      <w:pPr>
        <w:spacing w:after="240" w:before="240" w:lineRule="auto"/>
        <w:rPr/>
      </w:pPr>
      <w:r w:rsidDel="00000000" w:rsidR="00000000" w:rsidRPr="00000000">
        <w:rPr>
          <w:rtl w:val="0"/>
        </w:rPr>
        <w:t xml:space="preserve">Le informamos que, en el caso de no aceptar la instalación de cookies o de deshabilitar alguna de ellas en la configuración, es posible que ciertos servicios no estén disponibles sin su utilización, o que no pueda acceder a determinados contenidos ni aprovechar por completo todo lo que este Sitio Web le ofrece.</w:t>
      </w:r>
    </w:p>
    <w:p w:rsidR="00000000" w:rsidDel="00000000" w:rsidP="00000000" w:rsidRDefault="00000000" w:rsidRPr="00000000" w14:paraId="00000050">
      <w:pPr>
        <w:spacing w:after="240" w:before="240" w:lineRule="auto"/>
        <w:rPr/>
      </w:pPr>
      <w:r w:rsidDel="00000000" w:rsidR="00000000" w:rsidRPr="00000000">
        <w:rPr>
          <w:rtl w:val="0"/>
        </w:rPr>
        <w:t xml:space="preserve">El Usuario podrá retirar el consentimiento prestado en cualquier momento, sin coste alguno, desde el panel </w:t>
      </w:r>
      <w:r w:rsidDel="00000000" w:rsidR="00000000" w:rsidRPr="00000000">
        <w:rPr>
          <w:b w:val="1"/>
          <w:bCs w:val="1"/>
          <w:rtl w:val="0"/>
        </w:rPr>
        <w:t xml:space="preserve">"Configurar Cookies"</w:t>
      </w:r>
      <w:r w:rsidDel="00000000" w:rsidR="00000000" w:rsidRPr="00000000">
        <w:rPr>
          <w:rtl w:val="0"/>
        </w:rPr>
        <w:t xml:space="preserve"> del pie de página o escribiendo a </w:t>
      </w:r>
      <w:r w:rsidDel="00000000" w:rsidR="00000000" w:rsidRPr="00000000">
        <w:rPr>
          <w:b w:val="1"/>
          <w:bCs w:val="1"/>
          <w:rtl w:val="0"/>
        </w:rPr>
        <w:t xml:space="preserve">nacho.alvarez@thegrowthloopagency.com</w:t>
      </w: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goo.gl/Nzr8s7" TargetMode="External"/><Relationship Id="rId11" Type="http://schemas.openxmlformats.org/officeDocument/2006/relationships/hyperlink" Target="https://goo.gl/dQywEo" TargetMode="External"/><Relationship Id="rId10" Type="http://schemas.openxmlformats.org/officeDocument/2006/relationships/hyperlink" Target="https://goo.gl/dQywEo" TargetMode="External"/><Relationship Id="rId21" Type="http://schemas.openxmlformats.org/officeDocument/2006/relationships/hyperlink" Target="http://goo.gl/Nzr8s7" TargetMode="External"/><Relationship Id="rId13" Type="http://schemas.openxmlformats.org/officeDocument/2006/relationships/hyperlink" Target="http://goo.gl/up4ND" TargetMode="External"/><Relationship Id="rId12" Type="http://schemas.openxmlformats.org/officeDocument/2006/relationships/hyperlink" Target="http://goo.gl/up4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o.gl/PCjEm3" TargetMode="External"/><Relationship Id="rId15" Type="http://schemas.openxmlformats.org/officeDocument/2006/relationships/hyperlink" Target="http://goo.gl/61xevS" TargetMode="External"/><Relationship Id="rId14" Type="http://schemas.openxmlformats.org/officeDocument/2006/relationships/hyperlink" Target="http://goo.gl/61xevS" TargetMode="External"/><Relationship Id="rId17" Type="http://schemas.openxmlformats.org/officeDocument/2006/relationships/hyperlink" Target="https://goo.gl/tKyb0y" TargetMode="External"/><Relationship Id="rId16" Type="http://schemas.openxmlformats.org/officeDocument/2006/relationships/hyperlink" Target="https://goo.gl/tKyb0y" TargetMode="External"/><Relationship Id="rId5" Type="http://schemas.openxmlformats.org/officeDocument/2006/relationships/styles" Target="styles.xml"/><Relationship Id="rId19" Type="http://schemas.openxmlformats.org/officeDocument/2006/relationships/hyperlink" Target="http://goo.gl/XJp7N" TargetMode="External"/><Relationship Id="rId6" Type="http://schemas.openxmlformats.org/officeDocument/2006/relationships/hyperlink" Target="https://goo.gl/iU2wh2" TargetMode="External"/><Relationship Id="rId18" Type="http://schemas.openxmlformats.org/officeDocument/2006/relationships/hyperlink" Target="http://goo.gl/XJp7N" TargetMode="External"/><Relationship Id="rId7" Type="http://schemas.openxmlformats.org/officeDocument/2006/relationships/hyperlink" Target="http://goo.gl/QXWYmv" TargetMode="External"/><Relationship Id="rId8" Type="http://schemas.openxmlformats.org/officeDocument/2006/relationships/hyperlink" Target="http://goo.gl/fQnkS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